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17860D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第一步；账号认证</w:t>
      </w:r>
    </w:p>
    <w:p w14:paraId="52B9677B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1.打开浏览器，登录网址。（新疆教育考试院）</w:t>
      </w:r>
    </w:p>
    <w:p w14:paraId="3E02C195">
      <w:p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fldChar w:fldCharType="begin"/>
      </w:r>
      <w:r>
        <w:rPr>
          <w:rFonts w:hint="eastAsia"/>
          <w:sz w:val="32"/>
          <w:szCs w:val="40"/>
        </w:rPr>
        <w:instrText xml:space="preserve"> HYPERLINK "https://www.xjzk.gov.cn/" </w:instrText>
      </w:r>
      <w:r>
        <w:rPr>
          <w:rFonts w:hint="eastAsia"/>
          <w:sz w:val="32"/>
          <w:szCs w:val="40"/>
        </w:rPr>
        <w:fldChar w:fldCharType="separate"/>
      </w:r>
      <w:r>
        <w:rPr>
          <w:rStyle w:val="5"/>
          <w:rFonts w:hint="eastAsia"/>
          <w:sz w:val="32"/>
          <w:szCs w:val="40"/>
        </w:rPr>
        <w:t>https://www.xjzk.gov.cn/</w:t>
      </w:r>
      <w:r>
        <w:rPr>
          <w:rFonts w:hint="eastAsia"/>
          <w:sz w:val="32"/>
          <w:szCs w:val="40"/>
        </w:rPr>
        <w:fldChar w:fldCharType="end"/>
      </w:r>
    </w:p>
    <w:p w14:paraId="7405BF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543810"/>
            <wp:effectExtent l="0" t="0" r="12700" b="1270"/>
            <wp:docPr id="1" name="图片 1" descr="3fcdcf0911c6bfb936278e7bd1d73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cdcf0911c6bfb936278e7bd1d73a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B0A6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5072350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2.下拉至公共服务大厅-----点击“网上报名”</w:t>
      </w:r>
    </w:p>
    <w:p w14:paraId="23CD0E8B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150" cy="739140"/>
            <wp:effectExtent l="0" t="0" r="8890" b="7620"/>
            <wp:docPr id="2" name="图片 2" descr="02246f4cae1a5ad1308b249bf4301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246f4cae1a5ad1308b249bf4301f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E893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0C64440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3.点击“网上报名”，进入“新疆成人高考报名”------“考生登录”进行注册。</w:t>
      </w:r>
    </w:p>
    <w:p w14:paraId="113C12C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1170940"/>
            <wp:effectExtent l="0" t="0" r="9525" b="2540"/>
            <wp:docPr id="3" name="图片 3" descr="d165495fb16746226933f0cee9d2c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65495fb16746226933f0cee9d2cc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67B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1165860"/>
            <wp:effectExtent l="0" t="0" r="8890" b="7620"/>
            <wp:docPr id="4" name="图片 4" descr="0f7206eaedaf76fc64a7fa40913bc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f7206eaedaf76fc64a7fa40913bc6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64A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070" cy="1647825"/>
            <wp:effectExtent l="0" t="0" r="13970" b="13335"/>
            <wp:docPr id="5" name="图片 5" descr="ee2ecd81c4b0be0af48b9e761d7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2ecd81c4b0be0af48b9e761d7001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6A2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注意：请考生牢记并妥善保管个人系统登录密码，在审核、缴费、网上下载打印准考证以及志愿填报期间均会使用密码。</w:t>
      </w:r>
    </w:p>
    <w:p w14:paraId="1E83863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070" cy="2553970"/>
            <wp:effectExtent l="0" t="0" r="13970" b="6350"/>
            <wp:docPr id="6" name="图片 6" descr="412053991e7f579158b23d0b8fcb4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2053991e7f579158b23d0b8fcb40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788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E0C3BBC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4C5C683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667040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C177271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DB2F40E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5E38ED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34B549B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第二步：报考信息填报。</w:t>
      </w:r>
    </w:p>
    <w:p w14:paraId="73A96678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1.考试报名，上传照片“百度搜索---新疆教育考试院”进入小程序。</w:t>
      </w:r>
    </w:p>
    <w:p w14:paraId="5528AEA6">
      <w:pPr>
        <w:numPr>
          <w:ilvl w:val="0"/>
          <w:numId w:val="0"/>
        </w:numPr>
      </w:pPr>
      <w:r>
        <w:drawing>
          <wp:inline distT="0" distB="0" distL="114300" distR="114300">
            <wp:extent cx="3476625" cy="164084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308C">
      <w:pPr>
        <w:numPr>
          <w:ilvl w:val="0"/>
          <w:numId w:val="0"/>
        </w:numPr>
      </w:pPr>
    </w:p>
    <w:p w14:paraId="544883EF">
      <w:pPr>
        <w:numPr>
          <w:ilvl w:val="0"/>
          <w:numId w:val="0"/>
        </w:numPr>
      </w:pPr>
      <w:r>
        <w:drawing>
          <wp:inline distT="0" distB="0" distL="114300" distR="114300">
            <wp:extent cx="5262245" cy="2306320"/>
            <wp:effectExtent l="0" t="0" r="10795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8CB5">
      <w:pPr>
        <w:numPr>
          <w:ilvl w:val="0"/>
          <w:numId w:val="0"/>
        </w:numPr>
      </w:pPr>
      <w:r>
        <w:drawing>
          <wp:inline distT="0" distB="0" distL="114300" distR="114300">
            <wp:extent cx="5269865" cy="222250"/>
            <wp:effectExtent l="0" t="0" r="3175" b="635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E716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2.选择“智能证件照”----拍摄后保存到手机或电脑，上传照片，认证成功。</w:t>
      </w:r>
    </w:p>
    <w:p w14:paraId="00A16DD5">
      <w:pPr>
        <w:numPr>
          <w:ilvl w:val="0"/>
          <w:numId w:val="0"/>
        </w:numPr>
      </w:pPr>
      <w:r>
        <w:drawing>
          <wp:inline distT="0" distB="0" distL="114300" distR="114300">
            <wp:extent cx="5266690" cy="2414270"/>
            <wp:effectExtent l="0" t="0" r="6350" b="889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1F14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意向报考院校：10345浙江师范大学；意向专业（教育学类、文史类、经济管理类、理工类）。</w:t>
      </w:r>
    </w:p>
    <w:p w14:paraId="69575EE4">
      <w:pPr>
        <w:numPr>
          <w:numId w:val="0"/>
        </w:num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★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教育学类</w:t>
      </w:r>
    </w:p>
    <w:p w14:paraId="7F104CF0">
      <w:pPr>
        <w:numPr>
          <w:ilvl w:val="0"/>
          <w:numId w:val="0"/>
        </w:numPr>
      </w:pPr>
      <w:bookmarkStart w:id="0" w:name="_GoBack"/>
      <w:r>
        <w:drawing>
          <wp:inline distT="0" distB="0" distL="114300" distR="114300">
            <wp:extent cx="5269865" cy="2159000"/>
            <wp:effectExtent l="0" t="0" r="3175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B5ECBD"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★经济管理类</w:t>
      </w:r>
    </w:p>
    <w:p w14:paraId="26296527">
      <w:pPr>
        <w:numPr>
          <w:ilvl w:val="0"/>
          <w:numId w:val="0"/>
        </w:numPr>
      </w:pPr>
      <w:r>
        <w:drawing>
          <wp:inline distT="0" distB="0" distL="114300" distR="114300">
            <wp:extent cx="5271770" cy="2462530"/>
            <wp:effectExtent l="0" t="0" r="1270" b="635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A1B5"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★文史类</w:t>
      </w:r>
    </w:p>
    <w:p w14:paraId="52790928">
      <w:pPr>
        <w:numPr>
          <w:ilvl w:val="0"/>
          <w:numId w:val="0"/>
        </w:numPr>
      </w:pPr>
      <w:r>
        <w:drawing>
          <wp:inline distT="0" distB="0" distL="114300" distR="114300">
            <wp:extent cx="5269230" cy="1972310"/>
            <wp:effectExtent l="0" t="0" r="3810" b="889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CC6A"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★理工类</w:t>
      </w:r>
    </w:p>
    <w:p w14:paraId="1F79DDED">
      <w:pPr>
        <w:numPr>
          <w:ilvl w:val="0"/>
          <w:numId w:val="0"/>
        </w:numPr>
      </w:pPr>
      <w:r>
        <w:drawing>
          <wp:inline distT="0" distB="0" distL="114300" distR="114300">
            <wp:extent cx="5264785" cy="2493010"/>
            <wp:effectExtent l="0" t="0" r="8255" b="635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8F6B">
      <w:pPr>
        <w:numPr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4.资料上传：</w:t>
      </w:r>
    </w:p>
    <w:p w14:paraId="774A33AB">
      <w:pPr>
        <w:numPr>
          <w:numId w:val="0"/>
        </w:numPr>
        <w:ind w:firstLine="281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（1）上传身份证正面照片</w:t>
      </w:r>
    </w:p>
    <w:p w14:paraId="69CBA979">
      <w:pPr>
        <w:numPr>
          <w:numId w:val="0"/>
        </w:numPr>
        <w:ind w:firstLine="281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（2）上传毕业证书照片</w:t>
      </w:r>
    </w:p>
    <w:p w14:paraId="743AE934">
      <w:pPr>
        <w:numPr>
          <w:numId w:val="0"/>
        </w:numPr>
        <w:ind w:firstLine="281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（3）上传《教育部学历证书电子注册备案表》</w:t>
      </w:r>
    </w:p>
    <w:p w14:paraId="619EFA12">
      <w:pPr>
        <w:numPr>
          <w:numId w:val="0"/>
        </w:numPr>
        <w:ind w:firstLine="281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（4）其他图片（居住证或社保证明）；有考生特征的考试，依次上传佐证材料。</w:t>
      </w:r>
    </w:p>
    <w:p w14:paraId="009B6DDC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5326952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第三步：报名缴费--（网上信息审核和缴费）。</w:t>
      </w:r>
    </w:p>
    <w:p w14:paraId="65AA0E1C">
      <w:pPr>
        <w:numPr>
          <w:ilvl w:val="0"/>
          <w:numId w:val="0"/>
        </w:numPr>
      </w:pPr>
      <w:r>
        <w:drawing>
          <wp:inline distT="0" distB="0" distL="114300" distR="114300">
            <wp:extent cx="5272405" cy="1601470"/>
            <wp:effectExtent l="0" t="0" r="635" b="1397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3BB7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C4FE17"/>
    <w:multiLevelType w:val="singleLevel"/>
    <w:tmpl w:val="AAC4FE1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7D75EB"/>
    <w:rsid w:val="34A75871"/>
    <w:rsid w:val="4BAE4439"/>
    <w:rsid w:val="4D9D385D"/>
    <w:rsid w:val="4EC4618F"/>
    <w:rsid w:val="6B42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  <w:outlineLvl w:val="0"/>
    </w:pPr>
    <w:rPr>
      <w:rFonts w:hint="eastAsia" w:ascii="宋体" w:hAnsi="宋体" w:eastAsia="方正小标宋_GBK" w:cs="宋体"/>
      <w:bCs/>
      <w:kern w:val="44"/>
      <w:sz w:val="44"/>
      <w:szCs w:val="48"/>
      <w:lang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128</Words>
  <Characters>163</Characters>
  <Lines>0</Lines>
  <Paragraphs>0</Paragraphs>
  <TotalTime>1</TotalTime>
  <ScaleCrop>false</ScaleCrop>
  <LinksUpToDate>false</LinksUpToDate>
  <CharactersWithSpaces>163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2025-07-20T03:48:00Z</dcterms:created>
  <dc:creator>ASUS</dc:creator>
  <cp:lastModifiedBy>沉澱</cp:lastModifiedBy>
  <dcterms:modified xsi:type="dcterms:W3CDTF">2025-09-10T06:41:07Z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671643B5457741D48277F53C3F199DE0_12</vt:lpwstr>
  </property>
  <property fmtid="{D5CDD505-2E9C-101B-9397-08002B2CF9AE}" pid="4" name="KSOTemplateDocerSaveRecord">
    <vt:lpwstr>eyJoZGlkIjoiYjJjOTQxYzhjODMyMDAzZmE0MDJkMWFkNmJlNDkwYTUiLCJ1c2VySWQiOiIyMDM1NjI0MDcifQ==</vt:lpwstr>
  </property>
</Properties>
</file>